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F0E3" w14:textId="155DCAF5" w:rsidR="002E45B3" w:rsidRDefault="002E45B3" w:rsidP="002E45B3"/>
    <w:p w14:paraId="4A3FCC1B" w14:textId="77777777" w:rsidR="002E45B3" w:rsidRDefault="002E45B3" w:rsidP="002E45B3"/>
    <w:p w14:paraId="0AD7EDDD" w14:textId="587B0E58" w:rsidR="002E45B3" w:rsidRDefault="002E45B3" w:rsidP="002E45B3">
      <w:pPr>
        <w:rPr>
          <w:b/>
          <w:sz w:val="32"/>
          <w:szCs w:val="22"/>
        </w:rPr>
      </w:pPr>
      <w:r w:rsidRPr="002E45B3">
        <w:rPr>
          <w:b/>
          <w:sz w:val="32"/>
          <w:szCs w:val="22"/>
        </w:rPr>
        <w:t>Code of Practice Annual Review (20</w:t>
      </w:r>
      <w:r w:rsidR="00806D7E">
        <w:rPr>
          <w:b/>
          <w:sz w:val="32"/>
          <w:szCs w:val="22"/>
        </w:rPr>
        <w:t>23</w:t>
      </w:r>
      <w:r w:rsidRPr="002E45B3">
        <w:rPr>
          <w:b/>
          <w:sz w:val="32"/>
          <w:szCs w:val="22"/>
        </w:rPr>
        <w:t>)</w:t>
      </w:r>
    </w:p>
    <w:p w14:paraId="06CC45D7" w14:textId="0A23AAD8" w:rsidR="002E45B3" w:rsidRDefault="002E45B3" w:rsidP="002E45B3">
      <w:pPr>
        <w:rPr>
          <w:b/>
          <w:sz w:val="32"/>
          <w:szCs w:val="22"/>
        </w:rPr>
      </w:pPr>
      <w:r>
        <w:rPr>
          <w:b/>
          <w:sz w:val="32"/>
          <w:szCs w:val="22"/>
        </w:rPr>
        <w:t>Submission Form</w:t>
      </w:r>
    </w:p>
    <w:p w14:paraId="18CCF002" w14:textId="77777777" w:rsidR="002E45B3" w:rsidRPr="002E45B3" w:rsidRDefault="002E45B3" w:rsidP="002E45B3">
      <w:pPr>
        <w:rPr>
          <w:sz w:val="22"/>
          <w:szCs w:val="22"/>
        </w:rPr>
      </w:pPr>
    </w:p>
    <w:p w14:paraId="09204376" w14:textId="77777777" w:rsidR="002E45B3" w:rsidRPr="002E45B3" w:rsidRDefault="002E45B3" w:rsidP="002E45B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873"/>
        <w:gridCol w:w="2152"/>
        <w:gridCol w:w="1623"/>
      </w:tblGrid>
      <w:tr w:rsidR="002E45B3" w:rsidRPr="002E45B3" w14:paraId="1992CFF9" w14:textId="77777777" w:rsidTr="000E20DF">
        <w:tc>
          <w:tcPr>
            <w:tcW w:w="1696" w:type="dxa"/>
          </w:tcPr>
          <w:p w14:paraId="35C8CB54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Name:</w:t>
            </w:r>
          </w:p>
        </w:tc>
        <w:tc>
          <w:tcPr>
            <w:tcW w:w="3544" w:type="dxa"/>
          </w:tcPr>
          <w:p w14:paraId="732D1799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2410" w:type="dxa"/>
          </w:tcPr>
          <w:p w14:paraId="23EF50BB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Phone Number:</w:t>
            </w:r>
          </w:p>
        </w:tc>
        <w:tc>
          <w:tcPr>
            <w:tcW w:w="1978" w:type="dxa"/>
          </w:tcPr>
          <w:p w14:paraId="2EF8CB0F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491986E6" w14:textId="77777777" w:rsidTr="000E20DF">
        <w:tc>
          <w:tcPr>
            <w:tcW w:w="1696" w:type="dxa"/>
          </w:tcPr>
          <w:p w14:paraId="30414EE9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Title:</w:t>
            </w:r>
          </w:p>
        </w:tc>
        <w:tc>
          <w:tcPr>
            <w:tcW w:w="3544" w:type="dxa"/>
          </w:tcPr>
          <w:p w14:paraId="547D171C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2410" w:type="dxa"/>
          </w:tcPr>
          <w:p w14:paraId="5DEC7E89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Email:</w:t>
            </w:r>
          </w:p>
        </w:tc>
        <w:tc>
          <w:tcPr>
            <w:tcW w:w="1978" w:type="dxa"/>
          </w:tcPr>
          <w:p w14:paraId="54BF4727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7E1F1165" w14:textId="77777777" w:rsidTr="000E20DF">
        <w:tc>
          <w:tcPr>
            <w:tcW w:w="1696" w:type="dxa"/>
          </w:tcPr>
          <w:p w14:paraId="7358F653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Company:</w:t>
            </w:r>
          </w:p>
        </w:tc>
        <w:tc>
          <w:tcPr>
            <w:tcW w:w="3544" w:type="dxa"/>
          </w:tcPr>
          <w:p w14:paraId="36EEC703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2410" w:type="dxa"/>
          </w:tcPr>
          <w:p w14:paraId="0155977C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Date of Submission:</w:t>
            </w:r>
          </w:p>
        </w:tc>
        <w:tc>
          <w:tcPr>
            <w:tcW w:w="1978" w:type="dxa"/>
          </w:tcPr>
          <w:p w14:paraId="4BA117E9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08EB4D80" w14:textId="0C85FD01" w:rsidR="002E45B3" w:rsidRDefault="002E45B3" w:rsidP="002E45B3">
      <w:pPr>
        <w:rPr>
          <w:sz w:val="22"/>
          <w:szCs w:val="22"/>
        </w:rPr>
      </w:pPr>
    </w:p>
    <w:p w14:paraId="0B47D700" w14:textId="77777777" w:rsidR="002E45B3" w:rsidRPr="002E45B3" w:rsidRDefault="002E45B3" w:rsidP="002E45B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7"/>
        <w:gridCol w:w="1677"/>
      </w:tblGrid>
      <w:tr w:rsidR="002E45B3" w:rsidRPr="002E45B3" w14:paraId="73AC1679" w14:textId="77777777" w:rsidTr="000E20DF">
        <w:tc>
          <w:tcPr>
            <w:tcW w:w="7650" w:type="dxa"/>
          </w:tcPr>
          <w:p w14:paraId="4608DA14" w14:textId="77777777" w:rsidR="002E45B3" w:rsidRPr="002E45B3" w:rsidRDefault="002E45B3" w:rsidP="000E20DF">
            <w:pPr>
              <w:rPr>
                <w:rFonts w:asciiTheme="minorHAnsi" w:hAnsiTheme="minorHAnsi"/>
                <w:b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sz w:val="18"/>
                <w:szCs w:val="22"/>
              </w:rPr>
              <w:t>Submission Receipt Confirmed:</w:t>
            </w:r>
          </w:p>
        </w:tc>
        <w:tc>
          <w:tcPr>
            <w:tcW w:w="1978" w:type="dxa"/>
          </w:tcPr>
          <w:p w14:paraId="5CA2FC0B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2BE7100D" w14:textId="77777777" w:rsidR="002E45B3" w:rsidRPr="002E45B3" w:rsidRDefault="002E45B3" w:rsidP="002E45B3">
      <w:pPr>
        <w:rPr>
          <w:sz w:val="22"/>
          <w:szCs w:val="22"/>
        </w:rPr>
      </w:pPr>
    </w:p>
    <w:p w14:paraId="5A5F925F" w14:textId="66FA54A7" w:rsidR="002E45B3" w:rsidRPr="002E45B3" w:rsidRDefault="002E45B3" w:rsidP="002E45B3">
      <w:pPr>
        <w:jc w:val="both"/>
        <w:rPr>
          <w:sz w:val="22"/>
          <w:szCs w:val="22"/>
        </w:rPr>
      </w:pPr>
      <w:r w:rsidRPr="002E45B3">
        <w:rPr>
          <w:sz w:val="22"/>
          <w:szCs w:val="22"/>
        </w:rPr>
        <w:t xml:space="preserve">Please note, your contact details are requested to ensure that </w:t>
      </w:r>
      <w:r>
        <w:rPr>
          <w:sz w:val="22"/>
          <w:szCs w:val="22"/>
        </w:rPr>
        <w:t>we</w:t>
      </w:r>
      <w:r w:rsidRPr="002E45B3">
        <w:rPr>
          <w:sz w:val="22"/>
          <w:szCs w:val="22"/>
        </w:rPr>
        <w:t xml:space="preserve"> can confirm receipt of your submission and contact you for further information if required. These details will not be circulated to any party outside of the </w:t>
      </w:r>
      <w:r>
        <w:rPr>
          <w:sz w:val="22"/>
          <w:szCs w:val="22"/>
        </w:rPr>
        <w:t xml:space="preserve">CHP Australia </w:t>
      </w:r>
      <w:r w:rsidRPr="002E45B3">
        <w:rPr>
          <w:sz w:val="22"/>
          <w:szCs w:val="22"/>
        </w:rPr>
        <w:t>Secretariat.</w:t>
      </w:r>
    </w:p>
    <w:p w14:paraId="1F7F2393" w14:textId="77777777" w:rsidR="002E45B3" w:rsidRPr="002E45B3" w:rsidRDefault="002E45B3" w:rsidP="002E45B3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6B8488CE" w14:textId="77777777" w:rsidR="002E45B3" w:rsidRPr="002E45B3" w:rsidRDefault="002E45B3" w:rsidP="002E45B3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3"/>
        <w:gridCol w:w="4011"/>
      </w:tblGrid>
      <w:tr w:rsidR="002E45B3" w:rsidRPr="002E45B3" w14:paraId="3CC497AD" w14:textId="77777777" w:rsidTr="000E20DF">
        <w:tc>
          <w:tcPr>
            <w:tcW w:w="4815" w:type="dxa"/>
          </w:tcPr>
          <w:p w14:paraId="226E7A89" w14:textId="77777777" w:rsidR="002E45B3" w:rsidRDefault="002E45B3" w:rsidP="00406FF5">
            <w:pPr>
              <w:rPr>
                <w:rFonts w:asciiTheme="minorHAnsi" w:hAnsiTheme="minorHAnsi"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Code of Practice Clause</w:t>
            </w:r>
            <w:r w:rsidRPr="002E45B3">
              <w:rPr>
                <w:rFonts w:asciiTheme="minorHAnsi" w:hAnsiTheme="minorHAnsi"/>
                <w:sz w:val="18"/>
                <w:szCs w:val="22"/>
              </w:rPr>
              <w:t>:</w:t>
            </w:r>
          </w:p>
          <w:p w14:paraId="42661B0B" w14:textId="386F5722" w:rsidR="00406FF5" w:rsidRPr="002E45B3" w:rsidRDefault="00406FF5" w:rsidP="00406FF5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813" w:type="dxa"/>
          </w:tcPr>
          <w:p w14:paraId="62283D4D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7E06F6FF" w14:textId="77777777" w:rsidTr="000E20DF">
        <w:tc>
          <w:tcPr>
            <w:tcW w:w="4815" w:type="dxa"/>
          </w:tcPr>
          <w:p w14:paraId="5CFBA67B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Primary Matter of Concern</w:t>
            </w:r>
            <w:r w:rsidRPr="002E45B3">
              <w:rPr>
                <w:rFonts w:asciiTheme="minorHAnsi" w:hAnsiTheme="minorHAnsi"/>
                <w:sz w:val="18"/>
                <w:szCs w:val="22"/>
              </w:rPr>
              <w:t>:</w:t>
            </w:r>
          </w:p>
          <w:p w14:paraId="3D2EA655" w14:textId="27C947F6" w:rsid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6FDA6129" w14:textId="77777777" w:rsidR="00406FF5" w:rsidRPr="002E45B3" w:rsidRDefault="00406FF5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41AFE910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813" w:type="dxa"/>
          </w:tcPr>
          <w:p w14:paraId="148CF105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4F5EF07C" w14:textId="77777777" w:rsidTr="000E20DF">
        <w:tc>
          <w:tcPr>
            <w:tcW w:w="4815" w:type="dxa"/>
          </w:tcPr>
          <w:p w14:paraId="6C3E9EF4" w14:textId="77777777" w:rsidR="002E45B3" w:rsidRPr="002E45B3" w:rsidRDefault="002E45B3" w:rsidP="000E20DF">
            <w:pPr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Suggested Changes / Modifications to the Clause:</w:t>
            </w:r>
          </w:p>
          <w:p w14:paraId="3964DC78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(optional)</w:t>
            </w:r>
            <w:r w:rsidRPr="002E45B3">
              <w:rPr>
                <w:rFonts w:asciiTheme="minorHAnsi" w:hAnsiTheme="minorHAnsi"/>
                <w:sz w:val="18"/>
                <w:szCs w:val="22"/>
              </w:rPr>
              <w:t>:</w:t>
            </w:r>
          </w:p>
          <w:p w14:paraId="31C47FC8" w14:textId="77777777" w:rsid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  <w:p w14:paraId="6D6ABBBC" w14:textId="27CE55F6" w:rsidR="00406FF5" w:rsidRPr="002E45B3" w:rsidRDefault="00406FF5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813" w:type="dxa"/>
          </w:tcPr>
          <w:p w14:paraId="32B11AD3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083CAB1A" w14:textId="77777777" w:rsidR="002E45B3" w:rsidRPr="002E45B3" w:rsidRDefault="002E45B3" w:rsidP="002E45B3">
      <w:pPr>
        <w:pBdr>
          <w:bottom w:val="single" w:sz="12" w:space="1" w:color="auto"/>
        </w:pBdr>
        <w:rPr>
          <w:b/>
          <w:bCs/>
          <w:sz w:val="22"/>
          <w:szCs w:val="22"/>
        </w:rPr>
      </w:pPr>
    </w:p>
    <w:p w14:paraId="1A7CC70F" w14:textId="77777777" w:rsidR="002E45B3" w:rsidRPr="002E45B3" w:rsidRDefault="002E45B3" w:rsidP="002E45B3">
      <w:pPr>
        <w:rPr>
          <w:b/>
          <w:bCs/>
          <w:sz w:val="22"/>
          <w:szCs w:val="22"/>
        </w:rPr>
      </w:pPr>
    </w:p>
    <w:p w14:paraId="3FED5048" w14:textId="77777777" w:rsidR="002E45B3" w:rsidRPr="002E45B3" w:rsidRDefault="002E45B3" w:rsidP="002E45B3">
      <w:pPr>
        <w:rPr>
          <w:b/>
          <w:bCs/>
          <w:sz w:val="22"/>
          <w:szCs w:val="22"/>
        </w:rPr>
      </w:pPr>
      <w:r w:rsidRPr="002E45B3">
        <w:rPr>
          <w:b/>
          <w:bCs/>
          <w:sz w:val="22"/>
          <w:szCs w:val="22"/>
        </w:rPr>
        <w:t>For Secretariat Use Only:</w:t>
      </w:r>
    </w:p>
    <w:p w14:paraId="0E2DBF17" w14:textId="77777777" w:rsidR="002E45B3" w:rsidRPr="002E45B3" w:rsidRDefault="002E45B3" w:rsidP="002E45B3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3186"/>
        <w:gridCol w:w="3588"/>
      </w:tblGrid>
      <w:tr w:rsidR="002E45B3" w:rsidRPr="002E45B3" w14:paraId="536C5D7E" w14:textId="77777777" w:rsidTr="002E45B3">
        <w:tc>
          <w:tcPr>
            <w:tcW w:w="1472" w:type="dxa"/>
          </w:tcPr>
          <w:p w14:paraId="0C087C2C" w14:textId="77777777" w:rsidR="002E45B3" w:rsidRPr="002E45B3" w:rsidRDefault="002E45B3" w:rsidP="000E20DF">
            <w:pPr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Date</w:t>
            </w:r>
          </w:p>
        </w:tc>
        <w:tc>
          <w:tcPr>
            <w:tcW w:w="3310" w:type="dxa"/>
          </w:tcPr>
          <w:p w14:paraId="3C905AE8" w14:textId="77777777" w:rsidR="002E45B3" w:rsidRPr="002E45B3" w:rsidRDefault="002E45B3" w:rsidP="000E20DF">
            <w:pPr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Status</w:t>
            </w:r>
          </w:p>
        </w:tc>
        <w:tc>
          <w:tcPr>
            <w:tcW w:w="3648" w:type="dxa"/>
          </w:tcPr>
          <w:p w14:paraId="08FC5598" w14:textId="77777777" w:rsidR="002E45B3" w:rsidRPr="002E45B3" w:rsidRDefault="002E45B3" w:rsidP="000E20DF">
            <w:pPr>
              <w:rPr>
                <w:rFonts w:asciiTheme="minorHAnsi" w:hAnsiTheme="minorHAnsi"/>
                <w:b/>
                <w:bCs/>
                <w:sz w:val="18"/>
                <w:szCs w:val="22"/>
              </w:rPr>
            </w:pPr>
            <w:r w:rsidRPr="002E45B3">
              <w:rPr>
                <w:rFonts w:asciiTheme="minorHAnsi" w:hAnsiTheme="minorHAnsi"/>
                <w:b/>
                <w:bCs/>
                <w:sz w:val="18"/>
                <w:szCs w:val="22"/>
              </w:rPr>
              <w:t>Recommendation/Outcome</w:t>
            </w:r>
          </w:p>
        </w:tc>
      </w:tr>
      <w:tr w:rsidR="002E45B3" w:rsidRPr="002E45B3" w14:paraId="7306D9BE" w14:textId="77777777" w:rsidTr="002E45B3">
        <w:tc>
          <w:tcPr>
            <w:tcW w:w="1472" w:type="dxa"/>
          </w:tcPr>
          <w:p w14:paraId="7F4B8A3B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310" w:type="dxa"/>
          </w:tcPr>
          <w:p w14:paraId="1002E303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648" w:type="dxa"/>
          </w:tcPr>
          <w:p w14:paraId="59CB9B04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6CE9F957" w14:textId="77777777" w:rsidTr="002E45B3">
        <w:tc>
          <w:tcPr>
            <w:tcW w:w="1472" w:type="dxa"/>
          </w:tcPr>
          <w:p w14:paraId="3153D2EA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310" w:type="dxa"/>
          </w:tcPr>
          <w:p w14:paraId="77CF3585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648" w:type="dxa"/>
          </w:tcPr>
          <w:p w14:paraId="63451957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2E45B3" w:rsidRPr="002E45B3" w14:paraId="51A4EDFA" w14:textId="77777777" w:rsidTr="002E45B3">
        <w:tc>
          <w:tcPr>
            <w:tcW w:w="1472" w:type="dxa"/>
          </w:tcPr>
          <w:p w14:paraId="670F7D88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310" w:type="dxa"/>
          </w:tcPr>
          <w:p w14:paraId="584FBF38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648" w:type="dxa"/>
          </w:tcPr>
          <w:p w14:paraId="0667A801" w14:textId="77777777" w:rsidR="002E45B3" w:rsidRPr="002E45B3" w:rsidRDefault="002E45B3" w:rsidP="000E20DF">
            <w:pPr>
              <w:rPr>
                <w:rFonts w:asciiTheme="minorHAnsi" w:hAnsiTheme="minorHAnsi"/>
                <w:sz w:val="18"/>
                <w:szCs w:val="22"/>
              </w:rPr>
            </w:pPr>
          </w:p>
        </w:tc>
      </w:tr>
    </w:tbl>
    <w:p w14:paraId="3F4A71D4" w14:textId="77777777" w:rsidR="002E45B3" w:rsidRPr="002E45B3" w:rsidRDefault="002E45B3" w:rsidP="002E45B3">
      <w:pPr>
        <w:rPr>
          <w:sz w:val="22"/>
          <w:szCs w:val="22"/>
        </w:rPr>
      </w:pPr>
    </w:p>
    <w:p w14:paraId="25FD9BF9" w14:textId="77777777" w:rsidR="002E45B3" w:rsidRPr="002E45B3" w:rsidRDefault="002E45B3" w:rsidP="002E45B3">
      <w:pPr>
        <w:rPr>
          <w:sz w:val="22"/>
          <w:szCs w:val="22"/>
        </w:rPr>
      </w:pPr>
    </w:p>
    <w:p w14:paraId="0D555DA7" w14:textId="0A5CC15B" w:rsidR="002E45B3" w:rsidRPr="002E45B3" w:rsidRDefault="002E45B3" w:rsidP="002E45B3">
      <w:pPr>
        <w:jc w:val="center"/>
        <w:rPr>
          <w:rFonts w:cs="Calibri"/>
          <w:b/>
          <w:sz w:val="22"/>
          <w:szCs w:val="22"/>
        </w:rPr>
      </w:pPr>
      <w:r w:rsidRPr="002E45B3">
        <w:rPr>
          <w:b/>
          <w:sz w:val="22"/>
          <w:szCs w:val="22"/>
        </w:rPr>
        <w:t>Send completed form to: Steve Scarff (</w:t>
      </w:r>
      <w:hyperlink r:id="rId8" w:history="1">
        <w:r w:rsidRPr="00D443BE">
          <w:rPr>
            <w:rStyle w:val="Hyperlink"/>
            <w:b/>
            <w:sz w:val="22"/>
            <w:szCs w:val="22"/>
          </w:rPr>
          <w:t>steve.scarff@chpaustralia.com.au</w:t>
        </w:r>
      </w:hyperlink>
      <w:r w:rsidRPr="002E45B3">
        <w:rPr>
          <w:b/>
          <w:sz w:val="22"/>
          <w:szCs w:val="22"/>
        </w:rPr>
        <w:t>)</w:t>
      </w:r>
    </w:p>
    <w:sectPr w:rsidR="002E45B3" w:rsidRPr="002E45B3" w:rsidSect="00777CFB">
      <w:headerReference w:type="default" r:id="rId9"/>
      <w:headerReference w:type="first" r:id="rId10"/>
      <w:footerReference w:type="first" r:id="rId11"/>
      <w:pgSz w:w="11900" w:h="16840"/>
      <w:pgMar w:top="2268" w:right="1701" w:bottom="1134" w:left="1985" w:header="851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E406" w14:textId="77777777" w:rsidR="00FE31E5" w:rsidRDefault="006640F2">
      <w:r>
        <w:separator/>
      </w:r>
    </w:p>
  </w:endnote>
  <w:endnote w:type="continuationSeparator" w:id="0">
    <w:p w14:paraId="1CCA1FA2" w14:textId="77777777" w:rsidR="00FE31E5" w:rsidRDefault="006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EF8" w14:textId="77777777" w:rsidR="001419F7" w:rsidRPr="006640F2" w:rsidRDefault="001419F7" w:rsidP="001419F7">
    <w:pPr>
      <w:pStyle w:val="BasicParagraph"/>
      <w:spacing w:after="130"/>
      <w:rPr>
        <w:rFonts w:asciiTheme="majorHAnsi" w:hAnsiTheme="majorHAnsi" w:cstheme="majorHAnsi"/>
        <w:color w:val="58595B" w:themeColor="accent3"/>
        <w:sz w:val="22"/>
        <w:szCs w:val="22"/>
      </w:rPr>
    </w:pPr>
    <w:r w:rsidRPr="006640F2">
      <w:rPr>
        <w:rFonts w:asciiTheme="majorHAnsi" w:hAnsiTheme="majorHAnsi" w:cstheme="majorHAnsi"/>
        <w:color w:val="58595B" w:themeColor="accent3"/>
        <w:sz w:val="22"/>
        <w:szCs w:val="22"/>
      </w:rPr>
      <w:t>Advancing consumer health through responsible self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3216" w14:textId="77777777" w:rsidR="00FE31E5" w:rsidRDefault="006640F2">
      <w:r>
        <w:separator/>
      </w:r>
    </w:p>
  </w:footnote>
  <w:footnote w:type="continuationSeparator" w:id="0">
    <w:p w14:paraId="5DA8429A" w14:textId="77777777" w:rsidR="00FE31E5" w:rsidRDefault="0066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D4D3" w14:textId="77777777" w:rsidR="00777CFB" w:rsidRDefault="00777CF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30853F" wp14:editId="47747B05">
          <wp:simplePos x="0" y="0"/>
          <wp:positionH relativeFrom="page">
            <wp:posOffset>579755</wp:posOffset>
          </wp:positionH>
          <wp:positionV relativeFrom="page">
            <wp:posOffset>521970</wp:posOffset>
          </wp:positionV>
          <wp:extent cx="561600" cy="5616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HPA_icon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35B0" w14:textId="2AD9028E" w:rsidR="001419F7" w:rsidRDefault="0030679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CB65CB" wp14:editId="06955B37">
              <wp:simplePos x="0" y="0"/>
              <wp:positionH relativeFrom="page">
                <wp:posOffset>5652770</wp:posOffset>
              </wp:positionH>
              <wp:positionV relativeFrom="page">
                <wp:posOffset>720090</wp:posOffset>
              </wp:positionV>
              <wp:extent cx="1710055" cy="2057400"/>
              <wp:effectExtent l="4445" t="0" r="0" b="3810"/>
              <wp:wrapNone/>
              <wp:docPr id="4871343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DA0A" w14:textId="319AC219" w:rsidR="001419F7" w:rsidRPr="006640F2" w:rsidRDefault="001419F7" w:rsidP="0058249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sz w:val="16"/>
                            </w:rPr>
                          </w:pPr>
                          <w:r w:rsidRPr="006640F2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Consumer Healthcare </w:t>
                          </w:r>
                          <w:r w:rsidRPr="006640F2">
                            <w:rPr>
                              <w:rFonts w:asciiTheme="majorHAnsi" w:hAnsiTheme="majorHAnsi" w:cstheme="majorHAnsi"/>
                              <w:sz w:val="16"/>
                            </w:rPr>
                            <w:br/>
                            <w:t xml:space="preserve">Products Australia </w:t>
                          </w:r>
                        </w:p>
                        <w:p w14:paraId="05157B71" w14:textId="77777777" w:rsidR="001419F7" w:rsidRPr="006640F2" w:rsidRDefault="001419F7" w:rsidP="00582499">
                          <w:pPr>
                            <w:spacing w:after="79" w:line="200" w:lineRule="exact"/>
                            <w:rPr>
                              <w:rFonts w:cstheme="minorHAnsi"/>
                              <w:sz w:val="14"/>
                            </w:rPr>
                          </w:pPr>
                          <w:r w:rsidRPr="006640F2">
                            <w:rPr>
                              <w:rFonts w:cstheme="minorHAnsi"/>
                              <w:sz w:val="14"/>
                            </w:rPr>
                            <w:t xml:space="preserve">ABN 55 082 798 952 </w:t>
                          </w:r>
                        </w:p>
                        <w:p w14:paraId="242D4E4E" w14:textId="47D750EA" w:rsidR="001419F7" w:rsidRPr="006640F2" w:rsidRDefault="001419F7" w:rsidP="00582499">
                          <w:pPr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 w:rsidRPr="006640F2">
                            <w:rPr>
                              <w:rFonts w:cstheme="minorHAnsi"/>
                              <w:sz w:val="16"/>
                            </w:rPr>
                            <w:t xml:space="preserve">Suite </w:t>
                          </w:r>
                          <w:r w:rsidR="00F02F18">
                            <w:rPr>
                              <w:rFonts w:cstheme="minorHAnsi"/>
                              <w:sz w:val="16"/>
                            </w:rPr>
                            <w:t>1</w:t>
                          </w:r>
                          <w:r w:rsidRPr="006640F2">
                            <w:rPr>
                              <w:rFonts w:cstheme="minorHAnsi"/>
                              <w:sz w:val="16"/>
                            </w:rPr>
                            <w:t>, Level 2</w:t>
                          </w:r>
                        </w:p>
                        <w:p w14:paraId="7921DF46" w14:textId="77777777" w:rsidR="001419F7" w:rsidRPr="006640F2" w:rsidRDefault="001419F7" w:rsidP="00582499">
                          <w:pPr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 w:rsidRPr="006640F2">
                            <w:rPr>
                              <w:rFonts w:cstheme="minorHAnsi"/>
                              <w:sz w:val="16"/>
                            </w:rPr>
                            <w:t>35 Chandos Street</w:t>
                          </w:r>
                        </w:p>
                        <w:p w14:paraId="237F7193" w14:textId="77777777" w:rsidR="001419F7" w:rsidRPr="006640F2" w:rsidRDefault="001419F7" w:rsidP="00582499">
                          <w:pPr>
                            <w:spacing w:after="79"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 w:rsidRPr="006640F2">
                            <w:rPr>
                              <w:rFonts w:cstheme="minorHAnsi"/>
                              <w:sz w:val="16"/>
                            </w:rPr>
                            <w:t>St Leonards NSW 2065</w:t>
                          </w:r>
                        </w:p>
                        <w:p w14:paraId="61069320" w14:textId="77777777" w:rsidR="00F02F18" w:rsidRDefault="00F02F18" w:rsidP="006640F2">
                          <w:pPr>
                            <w:tabs>
                              <w:tab w:val="left" w:pos="426"/>
                            </w:tabs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+</w:t>
                          </w:r>
                          <w:r w:rsidR="001419F7" w:rsidRPr="006640F2">
                            <w:rPr>
                              <w:rFonts w:cstheme="minorHAnsi"/>
                              <w:sz w:val="16"/>
                            </w:rPr>
                            <w:t>61 2 9922 5111</w:t>
                          </w:r>
                        </w:p>
                        <w:p w14:paraId="6B34D2AA" w14:textId="41C2C6A9" w:rsidR="001419F7" w:rsidRPr="006640F2" w:rsidRDefault="00F02F18" w:rsidP="006640F2">
                          <w:pPr>
                            <w:tabs>
                              <w:tab w:val="left" w:pos="426"/>
                            </w:tabs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</w:rPr>
                            <w:t>PO Box 209, St Leonards NSW 1590</w:t>
                          </w:r>
                          <w:r w:rsidR="001419F7" w:rsidRPr="006640F2">
                            <w:rPr>
                              <w:rFonts w:cstheme="minorHAnsi"/>
                              <w:sz w:val="16"/>
                            </w:rPr>
                            <w:t xml:space="preserve"> </w:t>
                          </w:r>
                        </w:p>
                        <w:p w14:paraId="6482C1C9" w14:textId="77777777" w:rsidR="00F02F18" w:rsidRDefault="00F02F18" w:rsidP="00582499">
                          <w:pPr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</w:p>
                        <w:p w14:paraId="075129F1" w14:textId="77777777" w:rsidR="001419F7" w:rsidRPr="006640F2" w:rsidRDefault="001419F7" w:rsidP="00582499">
                          <w:pPr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 w:rsidRPr="006640F2">
                            <w:rPr>
                              <w:rFonts w:cstheme="minorHAnsi"/>
                              <w:sz w:val="16"/>
                            </w:rPr>
                            <w:t>info@chpaustralia.com.au</w:t>
                          </w:r>
                        </w:p>
                        <w:p w14:paraId="4FC2C7EF" w14:textId="77777777" w:rsidR="001419F7" w:rsidRPr="006640F2" w:rsidRDefault="001419F7" w:rsidP="00582499">
                          <w:pPr>
                            <w:spacing w:line="200" w:lineRule="exact"/>
                            <w:rPr>
                              <w:rFonts w:cstheme="minorHAnsi"/>
                              <w:sz w:val="16"/>
                            </w:rPr>
                          </w:pPr>
                          <w:r w:rsidRPr="006640F2">
                            <w:rPr>
                              <w:rFonts w:cstheme="minorHAnsi"/>
                              <w:sz w:val="16"/>
                            </w:rPr>
                            <w:t>www.chpaustralia.com.au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65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5.1pt;margin-top:56.7pt;width:134.65pt;height:16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2G1wEAAJIDAAAOAAAAZHJzL2Uyb0RvYy54bWysU9uO0zAQfUfiHyy/06QVZVHUdLXsahHS&#10;AistfMDEsZOIxGPGbpPy9YydpsvlDfFije3xmXPOjHfX09CLoybfoS3lepVLoa3CurNNKb9+uX/1&#10;VgofwNbQo9WlPGkvr/cvX+xGV+gNttjXmgSDWF+MrpRtCK7IMq9aPYBfodOWLw3SAIG31GQ1wcjo&#10;Q59t8vxNNiLVjlBp7/n0br6U+4RvjFbhszFeB9GXkrmFtFJaq7hm+x0UDYFrO3WmAf/AYoDOctEL&#10;1B0EEAfq/oIaOkXo0YSVwiFDYzqlkwZWs87/UPPUgtNJC5vj3cUm//9g1afjk3skEaZ3OHEDkwjv&#10;HlB988LibQu20TdEOLYaai68jpZlo/PF+Wm02hc+glTjR6y5yXAImIAmQ0N0hXUKRucGnC6m6ykI&#10;FUterfN8u5VC8d0m3169zlNbMiiW5458eK9xEDEoJXFXEzwcH3yIdKBYUmI1i/dd36fO9va3A06M&#10;J4l+ZDxzD1M1cXaUUWF9YiGE86DwYHPQIv2QYuQhKaX/fgDSUvQfLJsRJ2oJaAmqJQCr+GkpgxRz&#10;eBvmyTs46pqWkWe7Ld6wYaZLUp5ZnHly45PC85DGyfp1n7Kev9L+JwAAAP//AwBQSwMEFAAGAAgA&#10;AAAhAE2crCfiAAAADAEAAA8AAABkcnMvZG93bnJldi54bWxMj8FOwzAQRO9I/IO1SNyokzYtTRqn&#10;qhCckBBpOPToxNvEarwOsduGv8c9wXE1TzNv8+1kenbB0WlLAuJZBAypsUpTK+CrentaA3NekpK9&#10;JRTwgw62xf1dLjNlr1TiZe9bFkrIZVJA5/2Qce6aDo10MzsghexoRyN9OMeWq1FeQ7np+TyKVtxI&#10;TWGhkwO+dNic9mcjYHeg8lV/f9Sf5bHUVZVG9L46CfH4MO02wDxO/g+Gm35QhyI41fZMyrFewDqN&#10;5gENQbxIgN2IeJkugdUCksVzArzI+f8nil8AAAD//wMAUEsBAi0AFAAGAAgAAAAhALaDOJL+AAAA&#10;4QEAABMAAAAAAAAAAAAAAAAAAAAAAFtDb250ZW50X1R5cGVzXS54bWxQSwECLQAUAAYACAAAACEA&#10;OP0h/9YAAACUAQAACwAAAAAAAAAAAAAAAAAvAQAAX3JlbHMvLnJlbHNQSwECLQAUAAYACAAAACEA&#10;nyo9htcBAACSAwAADgAAAAAAAAAAAAAAAAAuAgAAZHJzL2Uyb0RvYy54bWxQSwECLQAUAAYACAAA&#10;ACEATZysJ+IAAAAMAQAADwAAAAAAAAAAAAAAAAAxBAAAZHJzL2Rvd25yZXYueG1sUEsFBgAAAAAE&#10;AAQA8wAAAEAFAAAAAA==&#10;" filled="f" stroked="f">
              <v:textbox inset="0,0,0,0">
                <w:txbxContent>
                  <w:p w14:paraId="210CDA0A" w14:textId="319AC219" w:rsidR="001419F7" w:rsidRPr="006640F2" w:rsidRDefault="001419F7" w:rsidP="00582499">
                    <w:pPr>
                      <w:spacing w:line="200" w:lineRule="exact"/>
                      <w:rPr>
                        <w:rFonts w:asciiTheme="majorHAnsi" w:hAnsiTheme="majorHAnsi" w:cstheme="majorHAnsi"/>
                        <w:sz w:val="16"/>
                      </w:rPr>
                    </w:pPr>
                    <w:r w:rsidRPr="006640F2">
                      <w:rPr>
                        <w:rFonts w:asciiTheme="majorHAnsi" w:hAnsiTheme="majorHAnsi" w:cstheme="majorHAnsi"/>
                        <w:sz w:val="16"/>
                      </w:rPr>
                      <w:t xml:space="preserve">Consumer Healthcare </w:t>
                    </w:r>
                    <w:r w:rsidRPr="006640F2">
                      <w:rPr>
                        <w:rFonts w:asciiTheme="majorHAnsi" w:hAnsiTheme="majorHAnsi" w:cstheme="majorHAnsi"/>
                        <w:sz w:val="16"/>
                      </w:rPr>
                      <w:br/>
                      <w:t xml:space="preserve">Products Australia </w:t>
                    </w:r>
                  </w:p>
                  <w:p w14:paraId="05157B71" w14:textId="77777777" w:rsidR="001419F7" w:rsidRPr="006640F2" w:rsidRDefault="001419F7" w:rsidP="00582499">
                    <w:pPr>
                      <w:spacing w:after="79" w:line="200" w:lineRule="exact"/>
                      <w:rPr>
                        <w:rFonts w:cstheme="minorHAnsi"/>
                        <w:sz w:val="14"/>
                      </w:rPr>
                    </w:pPr>
                    <w:r w:rsidRPr="006640F2">
                      <w:rPr>
                        <w:rFonts w:cstheme="minorHAnsi"/>
                        <w:sz w:val="14"/>
                      </w:rPr>
                      <w:t xml:space="preserve">ABN 55 082 798 952 </w:t>
                    </w:r>
                  </w:p>
                  <w:p w14:paraId="242D4E4E" w14:textId="47D750EA" w:rsidR="001419F7" w:rsidRPr="006640F2" w:rsidRDefault="001419F7" w:rsidP="00582499">
                    <w:pPr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 w:rsidRPr="006640F2">
                      <w:rPr>
                        <w:rFonts w:cstheme="minorHAnsi"/>
                        <w:sz w:val="16"/>
                      </w:rPr>
                      <w:t xml:space="preserve">Suite </w:t>
                    </w:r>
                    <w:r w:rsidR="00F02F18">
                      <w:rPr>
                        <w:rFonts w:cstheme="minorHAnsi"/>
                        <w:sz w:val="16"/>
                      </w:rPr>
                      <w:t>1</w:t>
                    </w:r>
                    <w:r w:rsidRPr="006640F2">
                      <w:rPr>
                        <w:rFonts w:cstheme="minorHAnsi"/>
                        <w:sz w:val="16"/>
                      </w:rPr>
                      <w:t>, Level 2</w:t>
                    </w:r>
                  </w:p>
                  <w:p w14:paraId="7921DF46" w14:textId="77777777" w:rsidR="001419F7" w:rsidRPr="006640F2" w:rsidRDefault="001419F7" w:rsidP="00582499">
                    <w:pPr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 w:rsidRPr="006640F2">
                      <w:rPr>
                        <w:rFonts w:cstheme="minorHAnsi"/>
                        <w:sz w:val="16"/>
                      </w:rPr>
                      <w:t>35 Chandos Street</w:t>
                    </w:r>
                  </w:p>
                  <w:p w14:paraId="237F7193" w14:textId="77777777" w:rsidR="001419F7" w:rsidRPr="006640F2" w:rsidRDefault="001419F7" w:rsidP="00582499">
                    <w:pPr>
                      <w:spacing w:after="79" w:line="200" w:lineRule="exact"/>
                      <w:rPr>
                        <w:rFonts w:cstheme="minorHAnsi"/>
                        <w:sz w:val="16"/>
                      </w:rPr>
                    </w:pPr>
                    <w:r w:rsidRPr="006640F2">
                      <w:rPr>
                        <w:rFonts w:cstheme="minorHAnsi"/>
                        <w:sz w:val="16"/>
                      </w:rPr>
                      <w:t>St Leonards NSW 2065</w:t>
                    </w:r>
                  </w:p>
                  <w:p w14:paraId="61069320" w14:textId="77777777" w:rsidR="00F02F18" w:rsidRDefault="00F02F18" w:rsidP="006640F2">
                    <w:pPr>
                      <w:tabs>
                        <w:tab w:val="left" w:pos="426"/>
                      </w:tabs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</w:rPr>
                      <w:t>+</w:t>
                    </w:r>
                    <w:r w:rsidR="001419F7" w:rsidRPr="006640F2">
                      <w:rPr>
                        <w:rFonts w:cstheme="minorHAnsi"/>
                        <w:sz w:val="16"/>
                      </w:rPr>
                      <w:t>61 2 9922 5111</w:t>
                    </w:r>
                  </w:p>
                  <w:p w14:paraId="6B34D2AA" w14:textId="41C2C6A9" w:rsidR="001419F7" w:rsidRPr="006640F2" w:rsidRDefault="00F02F18" w:rsidP="006640F2">
                    <w:pPr>
                      <w:tabs>
                        <w:tab w:val="left" w:pos="426"/>
                      </w:tabs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</w:rPr>
                      <w:t>PO Box 209, St Leonards NSW 1590</w:t>
                    </w:r>
                    <w:r w:rsidR="001419F7" w:rsidRPr="006640F2">
                      <w:rPr>
                        <w:rFonts w:cstheme="minorHAnsi"/>
                        <w:sz w:val="16"/>
                      </w:rPr>
                      <w:t xml:space="preserve"> </w:t>
                    </w:r>
                  </w:p>
                  <w:p w14:paraId="6482C1C9" w14:textId="77777777" w:rsidR="00F02F18" w:rsidRDefault="00F02F18" w:rsidP="00582499">
                    <w:pPr>
                      <w:spacing w:line="200" w:lineRule="exact"/>
                      <w:rPr>
                        <w:rFonts w:cstheme="minorHAnsi"/>
                        <w:sz w:val="16"/>
                      </w:rPr>
                    </w:pPr>
                  </w:p>
                  <w:p w14:paraId="075129F1" w14:textId="77777777" w:rsidR="001419F7" w:rsidRPr="006640F2" w:rsidRDefault="001419F7" w:rsidP="00582499">
                    <w:pPr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 w:rsidRPr="006640F2">
                      <w:rPr>
                        <w:rFonts w:cstheme="minorHAnsi"/>
                        <w:sz w:val="16"/>
                      </w:rPr>
                      <w:t>info@chpaustralia.com.au</w:t>
                    </w:r>
                  </w:p>
                  <w:p w14:paraId="4FC2C7EF" w14:textId="77777777" w:rsidR="001419F7" w:rsidRPr="006640F2" w:rsidRDefault="001419F7" w:rsidP="00582499">
                    <w:pPr>
                      <w:spacing w:line="200" w:lineRule="exact"/>
                      <w:rPr>
                        <w:rFonts w:cstheme="minorHAnsi"/>
                        <w:sz w:val="16"/>
                      </w:rPr>
                    </w:pPr>
                    <w:r w:rsidRPr="006640F2">
                      <w:rPr>
                        <w:rFonts w:cstheme="minorHAnsi"/>
                        <w:sz w:val="16"/>
                      </w:rPr>
                      <w:t>www.chpaustralia.com.au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48EC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5AA048B1" wp14:editId="5211969A">
          <wp:simplePos x="0" y="0"/>
          <wp:positionH relativeFrom="page">
            <wp:posOffset>580390</wp:posOffset>
          </wp:positionH>
          <wp:positionV relativeFrom="page">
            <wp:posOffset>521970</wp:posOffset>
          </wp:positionV>
          <wp:extent cx="2592000" cy="561600"/>
          <wp:effectExtent l="0" t="0" r="0" b="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PA_horizontal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4BEBC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002CF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09E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27924548">
    <w:abstractNumId w:val="2"/>
  </w:num>
  <w:num w:numId="2" w16cid:durableId="1959867447">
    <w:abstractNumId w:val="1"/>
  </w:num>
  <w:num w:numId="3" w16cid:durableId="136540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9"/>
    <w:rsid w:val="000D4E1E"/>
    <w:rsid w:val="001054FB"/>
    <w:rsid w:val="001419F7"/>
    <w:rsid w:val="0016011D"/>
    <w:rsid w:val="002221D1"/>
    <w:rsid w:val="002E45B3"/>
    <w:rsid w:val="0030679C"/>
    <w:rsid w:val="003464CE"/>
    <w:rsid w:val="003D6E2C"/>
    <w:rsid w:val="00406FF5"/>
    <w:rsid w:val="005557ED"/>
    <w:rsid w:val="00582499"/>
    <w:rsid w:val="005C4B28"/>
    <w:rsid w:val="006640F2"/>
    <w:rsid w:val="00697DE5"/>
    <w:rsid w:val="00702776"/>
    <w:rsid w:val="00777CFB"/>
    <w:rsid w:val="00806D7E"/>
    <w:rsid w:val="008C7CC3"/>
    <w:rsid w:val="00A912DB"/>
    <w:rsid w:val="00B248EC"/>
    <w:rsid w:val="00B90FD8"/>
    <w:rsid w:val="00E02A2D"/>
    <w:rsid w:val="00E20792"/>
    <w:rsid w:val="00EA4F9A"/>
    <w:rsid w:val="00F02F18"/>
    <w:rsid w:val="00FE31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0CC9B"/>
  <w15:docId w15:val="{8AA45EEF-5560-49D4-8B9E-BE3138F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4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99"/>
  </w:style>
  <w:style w:type="paragraph" w:styleId="Footer">
    <w:name w:val="footer"/>
    <w:basedOn w:val="Normal"/>
    <w:link w:val="FooterChar"/>
    <w:uiPriority w:val="99"/>
    <w:unhideWhenUsed/>
    <w:rsid w:val="005824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99"/>
  </w:style>
  <w:style w:type="paragraph" w:customStyle="1" w:styleId="BasicParagraph">
    <w:name w:val="[Basic Paragraph]"/>
    <w:basedOn w:val="Normal"/>
    <w:uiPriority w:val="99"/>
    <w:rsid w:val="001419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CHPALetter-Date">
    <w:name w:val="CHPA Letter - Date"/>
    <w:basedOn w:val="Normal"/>
    <w:link w:val="CHPALetter-DateChar"/>
    <w:qFormat/>
    <w:rsid w:val="003464CE"/>
    <w:pPr>
      <w:spacing w:before="780" w:after="260"/>
    </w:pPr>
    <w:rPr>
      <w:sz w:val="22"/>
      <w:szCs w:val="22"/>
    </w:rPr>
  </w:style>
  <w:style w:type="paragraph" w:customStyle="1" w:styleId="CHPALetter-AddresseeName">
    <w:name w:val="CHPA Letter - Addressee Name"/>
    <w:basedOn w:val="Normal"/>
    <w:link w:val="CHPALetter-AddresseeNameChar"/>
    <w:qFormat/>
    <w:rsid w:val="003464CE"/>
    <w:rPr>
      <w:rFonts w:ascii="Segoe UI" w:hAnsi="Segoe UI" w:cs="Segoe UI"/>
      <w:sz w:val="22"/>
      <w:szCs w:val="22"/>
    </w:rPr>
  </w:style>
  <w:style w:type="character" w:customStyle="1" w:styleId="CHPALetter-DateChar">
    <w:name w:val="CHPA Letter - Date Char"/>
    <w:basedOn w:val="DefaultParagraphFont"/>
    <w:link w:val="CHPALetter-Date"/>
    <w:rsid w:val="003464CE"/>
    <w:rPr>
      <w:sz w:val="22"/>
      <w:szCs w:val="22"/>
    </w:rPr>
  </w:style>
  <w:style w:type="paragraph" w:customStyle="1" w:styleId="CHPALetter-Address">
    <w:name w:val="CHPA Letter - Address"/>
    <w:basedOn w:val="Normal"/>
    <w:qFormat/>
    <w:rsid w:val="003464CE"/>
    <w:rPr>
      <w:sz w:val="22"/>
      <w:szCs w:val="22"/>
    </w:rPr>
  </w:style>
  <w:style w:type="character" w:customStyle="1" w:styleId="CHPALetter-AddresseeNameChar">
    <w:name w:val="CHPA Letter - Addressee Name Char"/>
    <w:basedOn w:val="DefaultParagraphFont"/>
    <w:link w:val="CHPALetter-AddresseeName"/>
    <w:rsid w:val="003464CE"/>
    <w:rPr>
      <w:rFonts w:ascii="Segoe UI" w:hAnsi="Segoe UI" w:cs="Segoe UI"/>
      <w:sz w:val="22"/>
      <w:szCs w:val="22"/>
    </w:rPr>
  </w:style>
  <w:style w:type="paragraph" w:customStyle="1" w:styleId="CHPALetter-Bodyfullparagraphspace">
    <w:name w:val="CHPA Letter - Body (full paragraph space)"/>
    <w:basedOn w:val="Normal"/>
    <w:qFormat/>
    <w:rsid w:val="003464CE"/>
    <w:pPr>
      <w:spacing w:after="260"/>
    </w:pPr>
    <w:rPr>
      <w:sz w:val="22"/>
      <w:szCs w:val="22"/>
    </w:rPr>
  </w:style>
  <w:style w:type="paragraph" w:customStyle="1" w:styleId="CHPALetter-Bodyhalfparagraphspace">
    <w:name w:val="CHPA Letter - Body (half paragraph space)"/>
    <w:basedOn w:val="Normal"/>
    <w:qFormat/>
    <w:rsid w:val="003464CE"/>
    <w:pPr>
      <w:spacing w:after="130"/>
    </w:pPr>
    <w:rPr>
      <w:sz w:val="22"/>
      <w:szCs w:val="22"/>
    </w:rPr>
  </w:style>
  <w:style w:type="table" w:styleId="TableGrid">
    <w:name w:val="Table Grid"/>
    <w:basedOn w:val="TableNormal"/>
    <w:rsid w:val="002E45B3"/>
    <w:pPr>
      <w:spacing w:line="36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E45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scarff@chpaustralia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HPA">
      <a:dk1>
        <a:sysClr val="windowText" lastClr="000000"/>
      </a:dk1>
      <a:lt1>
        <a:srgbClr val="FFFFFF"/>
      </a:lt1>
      <a:dk2>
        <a:srgbClr val="007DC5"/>
      </a:dk2>
      <a:lt2>
        <a:srgbClr val="C0E8FF"/>
      </a:lt2>
      <a:accent1>
        <a:srgbClr val="007DC5"/>
      </a:accent1>
      <a:accent2>
        <a:srgbClr val="BFD730"/>
      </a:accent2>
      <a:accent3>
        <a:srgbClr val="58595B"/>
      </a:accent3>
      <a:accent4>
        <a:srgbClr val="20419A"/>
      </a:accent4>
      <a:accent5>
        <a:srgbClr val="7B8F1C"/>
      </a:accent5>
      <a:accent6>
        <a:srgbClr val="FAA61A"/>
      </a:accent6>
      <a:hlink>
        <a:srgbClr val="20419A"/>
      </a:hlink>
      <a:folHlink>
        <a:srgbClr val="58595B"/>
      </a:folHlink>
    </a:clrScheme>
    <a:fontScheme name="CHPA">
      <a:majorFont>
        <a:latin typeface="Segoe UI Semibold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A241-EEC4-4544-8E2E-F5CF8C41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 Creative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Leon</dc:creator>
  <cp:keywords/>
  <cp:lastModifiedBy>David Low</cp:lastModifiedBy>
  <cp:revision>2</cp:revision>
  <dcterms:created xsi:type="dcterms:W3CDTF">2023-06-05T07:08:00Z</dcterms:created>
  <dcterms:modified xsi:type="dcterms:W3CDTF">2023-06-05T07:08:00Z</dcterms:modified>
</cp:coreProperties>
</file>